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01CB" w14:textId="53EA5186" w:rsidR="00DC12E4" w:rsidRDefault="00DC12E4" w:rsidP="003C5F58">
      <w:pPr>
        <w:pStyle w:val="Default"/>
        <w:rPr>
          <w:color w:val="auto"/>
          <w:sz w:val="22"/>
          <w:szCs w:val="23"/>
          <w:lang w:val="en-GB"/>
        </w:rPr>
      </w:pPr>
    </w:p>
    <w:p w14:paraId="228AAEB9" w14:textId="7CEB17B3" w:rsidR="00CF3772" w:rsidRPr="00F4147D" w:rsidRDefault="00FA63BE" w:rsidP="00CF3772">
      <w:pPr>
        <w:pStyle w:val="Default"/>
        <w:rPr>
          <w:rFonts w:asciiTheme="majorHAnsi" w:hAnsiTheme="majorHAnsi" w:cstheme="majorHAnsi"/>
          <w:b/>
          <w:color w:val="auto"/>
          <w:sz w:val="16"/>
          <w:vertAlign w:val="superscript"/>
          <w:lang w:val="en-GB"/>
        </w:rPr>
      </w:pPr>
      <w:r>
        <w:rPr>
          <w:rFonts w:asciiTheme="majorHAnsi" w:hAnsiTheme="majorHAnsi" w:cstheme="majorHAnsi"/>
          <w:b/>
          <w:color w:val="auto"/>
          <w:sz w:val="16"/>
          <w:lang w:val="en-GB"/>
        </w:rPr>
        <w:t xml:space="preserve">Ver. May </w:t>
      </w:r>
      <w:r w:rsidR="00712D22">
        <w:rPr>
          <w:rFonts w:asciiTheme="majorHAnsi" w:hAnsiTheme="majorHAnsi" w:cstheme="majorHAnsi"/>
          <w:b/>
          <w:color w:val="auto"/>
          <w:sz w:val="16"/>
          <w:lang w:val="en-GB"/>
        </w:rPr>
        <w:t>18</w:t>
      </w:r>
      <w:r w:rsidR="00CF3772" w:rsidRPr="00F4147D">
        <w:rPr>
          <w:rFonts w:asciiTheme="majorHAnsi" w:hAnsiTheme="majorHAnsi" w:cstheme="majorHAnsi"/>
          <w:b/>
          <w:color w:val="auto"/>
          <w:sz w:val="16"/>
          <w:vertAlign w:val="superscript"/>
          <w:lang w:val="en-GB"/>
        </w:rPr>
        <w:t>th</w:t>
      </w:r>
    </w:p>
    <w:p w14:paraId="3D5DC6E0" w14:textId="77777777" w:rsidR="00CF3772" w:rsidRPr="00115246" w:rsidRDefault="00CF3772" w:rsidP="00CF3772">
      <w:pPr>
        <w:pStyle w:val="Default"/>
        <w:rPr>
          <w:rFonts w:asciiTheme="majorHAnsi" w:hAnsiTheme="majorHAnsi" w:cstheme="majorHAnsi"/>
          <w:b/>
          <w:noProof/>
          <w:color w:val="auto"/>
          <w:sz w:val="22"/>
          <w:lang w:val="en-US" w:eastAsia="pl-PL"/>
        </w:rPr>
      </w:pPr>
    </w:p>
    <w:p w14:paraId="41E6B834" w14:textId="77777777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115246">
        <w:rPr>
          <w:rFonts w:asciiTheme="majorHAnsi" w:hAnsiTheme="majorHAnsi" w:cstheme="majorHAnsi"/>
          <w:b/>
          <w:lang w:val="en-US"/>
        </w:rPr>
        <w:t xml:space="preserve">Topic: </w:t>
      </w:r>
      <w:r w:rsidRPr="00115246">
        <w:rPr>
          <w:rFonts w:asciiTheme="majorHAnsi" w:hAnsiTheme="majorHAnsi" w:cstheme="majorHAnsi"/>
          <w:lang w:val="en-US"/>
        </w:rPr>
        <w:t>Working Group on Innovation</w:t>
      </w:r>
    </w:p>
    <w:p w14:paraId="4B357E01" w14:textId="6CAEE984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lang w:val="en-US"/>
        </w:rPr>
      </w:pPr>
      <w:r w:rsidRPr="00115246">
        <w:rPr>
          <w:rFonts w:asciiTheme="majorHAnsi" w:hAnsiTheme="majorHAnsi" w:cstheme="majorHAnsi"/>
          <w:b/>
          <w:lang w:val="en-US"/>
        </w:rPr>
        <w:t xml:space="preserve">Time: </w:t>
      </w:r>
      <w:r w:rsidRPr="00115246">
        <w:rPr>
          <w:rFonts w:asciiTheme="majorHAnsi" w:hAnsiTheme="majorHAnsi" w:cstheme="majorHAnsi"/>
          <w:lang w:val="en-US"/>
        </w:rPr>
        <w:t>May 26</w:t>
      </w:r>
      <w:r w:rsidRPr="00115246">
        <w:rPr>
          <w:rFonts w:asciiTheme="majorHAnsi" w:hAnsiTheme="majorHAnsi" w:cstheme="majorHAnsi"/>
          <w:vertAlign w:val="superscript"/>
          <w:lang w:val="en-US"/>
        </w:rPr>
        <w:t>th</w:t>
      </w:r>
      <w:r w:rsidRPr="00115246">
        <w:rPr>
          <w:rFonts w:asciiTheme="majorHAnsi" w:hAnsiTheme="majorHAnsi" w:cstheme="majorHAnsi"/>
          <w:lang w:val="en-US"/>
        </w:rPr>
        <w:t>, 2021 10:00 -13:30 Warsaw</w:t>
      </w:r>
    </w:p>
    <w:p w14:paraId="5E2FC168" w14:textId="77777777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691B92D6" w14:textId="77777777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115246">
        <w:rPr>
          <w:rFonts w:asciiTheme="majorHAnsi" w:hAnsiTheme="majorHAnsi" w:cstheme="majorHAnsi"/>
          <w:b/>
          <w:lang w:val="en-US"/>
        </w:rPr>
        <w:t>Join Zoom Meeting</w:t>
      </w:r>
    </w:p>
    <w:p w14:paraId="61DD16B3" w14:textId="77777777" w:rsidR="000F7602" w:rsidRPr="00115246" w:rsidRDefault="00623CCE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lang w:val="en-US"/>
        </w:rPr>
      </w:pPr>
      <w:hyperlink r:id="rId8" w:history="1">
        <w:r w:rsidR="000F7602" w:rsidRPr="00115246">
          <w:rPr>
            <w:rStyle w:val="Hipercze"/>
            <w:rFonts w:asciiTheme="majorHAnsi" w:hAnsiTheme="majorHAnsi" w:cstheme="majorHAnsi"/>
            <w:lang w:val="en-US"/>
          </w:rPr>
          <w:t>https://zoom.us/j/92925802709?pwd=TUdtMDZHdm1WQWRmWVFINmQ5UnZiQT09</w:t>
        </w:r>
      </w:hyperlink>
    </w:p>
    <w:p w14:paraId="79BCADA3" w14:textId="77777777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565E3389" w14:textId="77777777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115246">
        <w:rPr>
          <w:rFonts w:asciiTheme="majorHAnsi" w:hAnsiTheme="majorHAnsi" w:cstheme="majorHAnsi"/>
          <w:b/>
          <w:lang w:val="en-US"/>
        </w:rPr>
        <w:t xml:space="preserve">Meeting ID: </w:t>
      </w:r>
      <w:r w:rsidRPr="00115246">
        <w:rPr>
          <w:rFonts w:asciiTheme="majorHAnsi" w:hAnsiTheme="majorHAnsi" w:cstheme="majorHAnsi"/>
          <w:lang w:val="en-US"/>
        </w:rPr>
        <w:t>929 2580 2709</w:t>
      </w:r>
    </w:p>
    <w:p w14:paraId="76EBE934" w14:textId="77777777" w:rsidR="000F7602" w:rsidRPr="00115246" w:rsidRDefault="000F7602" w:rsidP="000F760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115246">
        <w:rPr>
          <w:rFonts w:asciiTheme="majorHAnsi" w:hAnsiTheme="majorHAnsi" w:cstheme="majorHAnsi"/>
          <w:b/>
          <w:lang w:val="en-US"/>
        </w:rPr>
        <w:t xml:space="preserve">Passcode: </w:t>
      </w:r>
      <w:r w:rsidRPr="00115246">
        <w:rPr>
          <w:rFonts w:asciiTheme="majorHAnsi" w:hAnsiTheme="majorHAnsi" w:cstheme="majorHAnsi"/>
          <w:lang w:val="en-US"/>
        </w:rPr>
        <w:t>141124</w:t>
      </w:r>
    </w:p>
    <w:p w14:paraId="7918EC22" w14:textId="7C196E8D" w:rsidR="00F17464" w:rsidRPr="00115246" w:rsidRDefault="00F17464" w:rsidP="00CF377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32E50551" w14:textId="77777777" w:rsidR="00F17464" w:rsidRPr="00F17464" w:rsidRDefault="00F17464" w:rsidP="00F17464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iCs/>
          <w:lang w:val="en-US"/>
        </w:rPr>
      </w:pPr>
      <w:r w:rsidRPr="00F17464">
        <w:rPr>
          <w:rFonts w:asciiTheme="majorHAnsi" w:hAnsiTheme="majorHAnsi" w:cstheme="majorHAnsi"/>
          <w:b/>
          <w:iCs/>
        </w:rPr>
        <w:sym w:font="Wingdings 2" w:char="F052"/>
      </w:r>
      <w:r w:rsidRPr="00F17464">
        <w:rPr>
          <w:rFonts w:asciiTheme="majorHAnsi" w:hAnsiTheme="majorHAnsi" w:cstheme="majorHAnsi"/>
          <w:b/>
          <w:iCs/>
          <w:lang w:val="en-US"/>
        </w:rPr>
        <w:t xml:space="preserve"> Please join ZOOM via link 09:45 – 10:00 pm</w:t>
      </w:r>
    </w:p>
    <w:p w14:paraId="320DE20B" w14:textId="77777777" w:rsidR="00F17464" w:rsidRPr="00115246" w:rsidRDefault="00F17464" w:rsidP="00CF3772">
      <w:pPr>
        <w:shd w:val="clear" w:color="auto" w:fill="DEEAF6" w:themeFill="accent1" w:themeFillTint="33"/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39306249" w14:textId="77777777" w:rsidR="00F17464" w:rsidRPr="00F17464" w:rsidRDefault="00F17464" w:rsidP="00F174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3"/>
          <w:lang w:val="en-GB"/>
        </w:rPr>
      </w:pPr>
    </w:p>
    <w:p w14:paraId="10376590" w14:textId="77777777" w:rsidR="00F17464" w:rsidRPr="00F17464" w:rsidRDefault="00F17464" w:rsidP="00F17464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360" w:lineRule="auto"/>
        <w:ind w:left="862" w:right="862"/>
        <w:jc w:val="center"/>
        <w:rPr>
          <w:rFonts w:asciiTheme="majorHAnsi" w:hAnsiTheme="majorHAnsi" w:cstheme="majorHAnsi"/>
          <w:b/>
          <w:bCs/>
          <w:i/>
          <w:iCs/>
          <w:color w:val="5B9BD5" w:themeColor="accent1"/>
          <w:sz w:val="24"/>
          <w:lang w:val="en-GB"/>
        </w:rPr>
      </w:pPr>
      <w:r w:rsidRPr="00F17464">
        <w:rPr>
          <w:rFonts w:asciiTheme="majorHAnsi" w:hAnsiTheme="majorHAnsi" w:cstheme="majorHAnsi"/>
          <w:b/>
          <w:bCs/>
          <w:i/>
          <w:iCs/>
          <w:color w:val="5B9BD5" w:themeColor="accent1"/>
          <w:sz w:val="24"/>
          <w:lang w:val="en-GB"/>
        </w:rPr>
        <w:t xml:space="preserve">Enhancing Innovative Entrepreneurial Ecosystem in Regions to Support </w:t>
      </w:r>
      <w:r w:rsidRPr="00F17464">
        <w:rPr>
          <w:rFonts w:asciiTheme="majorHAnsi" w:hAnsiTheme="majorHAnsi" w:cstheme="majorHAnsi"/>
          <w:b/>
          <w:bCs/>
          <w:i/>
          <w:iCs/>
          <w:color w:val="5B9BD5" w:themeColor="accent1"/>
          <w:sz w:val="24"/>
          <w:lang w:val="en-GB"/>
        </w:rPr>
        <w:br/>
        <w:t xml:space="preserve">Young &amp; Academia-based Entrepreneurs </w:t>
      </w:r>
    </w:p>
    <w:p w14:paraId="6F188E2C" w14:textId="5DAAA117" w:rsidR="00F17464" w:rsidRPr="00F17464" w:rsidRDefault="00F17464" w:rsidP="00F17464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360" w:lineRule="auto"/>
        <w:ind w:left="862" w:right="862"/>
        <w:jc w:val="center"/>
        <w:rPr>
          <w:rStyle w:val="Wyrnienieintensywne"/>
          <w:rFonts w:asciiTheme="majorHAnsi" w:hAnsiTheme="majorHAnsi" w:cstheme="majorHAnsi"/>
          <w:bCs/>
          <w:sz w:val="24"/>
          <w:lang w:val="en-GB"/>
        </w:rPr>
      </w:pPr>
      <w:r w:rsidRPr="00F17464">
        <w:rPr>
          <w:rFonts w:asciiTheme="majorHAnsi" w:hAnsiTheme="majorHAnsi" w:cstheme="majorHAnsi"/>
          <w:bCs/>
          <w:i/>
          <w:iCs/>
          <w:color w:val="5B9BD5" w:themeColor="accent1"/>
          <w:sz w:val="24"/>
          <w:lang w:val="en-GB"/>
        </w:rPr>
        <w:t>Draft programme</w:t>
      </w:r>
    </w:p>
    <w:p w14:paraId="6F1906D3" w14:textId="77777777" w:rsidR="00F17464" w:rsidRPr="00CF3772" w:rsidRDefault="00F17464" w:rsidP="00CF3772">
      <w:pPr>
        <w:spacing w:after="0" w:line="360" w:lineRule="auto"/>
        <w:rPr>
          <w:rStyle w:val="Wyrnienieintensywne"/>
          <w:rFonts w:asciiTheme="majorHAnsi" w:hAnsiTheme="majorHAnsi" w:cstheme="majorHAnsi"/>
          <w:b/>
          <w:i w:val="0"/>
          <w:lang w:val="en-US"/>
        </w:rPr>
      </w:pPr>
    </w:p>
    <w:p w14:paraId="29A58B5C" w14:textId="5E4DD077" w:rsidR="00CF3772" w:rsidRDefault="00CF3772" w:rsidP="00CF3772">
      <w:pPr>
        <w:spacing w:after="0" w:line="360" w:lineRule="auto"/>
        <w:rPr>
          <w:rFonts w:asciiTheme="majorHAnsi" w:hAnsiTheme="majorHAnsi" w:cstheme="majorHAnsi"/>
          <w:lang w:val="en-US" w:eastAsia="de-DE"/>
        </w:rPr>
      </w:pPr>
      <w:r w:rsidRPr="00CF3772">
        <w:rPr>
          <w:rFonts w:asciiTheme="majorHAnsi" w:hAnsiTheme="majorHAnsi" w:cstheme="majorHAnsi"/>
          <w:b/>
          <w:lang w:val="en-US" w:eastAsia="de-DE"/>
        </w:rPr>
        <w:t xml:space="preserve">Event moderation: </w:t>
      </w:r>
      <w:r w:rsidRPr="00CF3772">
        <w:rPr>
          <w:rFonts w:asciiTheme="majorHAnsi" w:hAnsiTheme="majorHAnsi" w:cstheme="majorHAnsi"/>
          <w:lang w:val="en-US" w:eastAsia="de-DE"/>
        </w:rPr>
        <w:t xml:space="preserve">Ms </w:t>
      </w:r>
      <w:r>
        <w:rPr>
          <w:rFonts w:asciiTheme="majorHAnsi" w:hAnsiTheme="majorHAnsi" w:cstheme="majorHAnsi"/>
          <w:lang w:val="en-US" w:eastAsia="de-DE"/>
        </w:rPr>
        <w:t xml:space="preserve">Marta </w:t>
      </w:r>
      <w:proofErr w:type="spellStart"/>
      <w:r>
        <w:rPr>
          <w:rFonts w:asciiTheme="majorHAnsi" w:hAnsiTheme="majorHAnsi" w:cstheme="majorHAnsi"/>
          <w:lang w:val="en-US" w:eastAsia="de-DE"/>
        </w:rPr>
        <w:t>Czarnecka</w:t>
      </w:r>
      <w:proofErr w:type="spellEnd"/>
      <w:r>
        <w:rPr>
          <w:rFonts w:asciiTheme="majorHAnsi" w:hAnsiTheme="majorHAnsi" w:cstheme="majorHAnsi"/>
          <w:lang w:val="en-US" w:eastAsia="de-DE"/>
        </w:rPr>
        <w:t xml:space="preserve"> </w:t>
      </w:r>
      <w:r w:rsidR="00672D35">
        <w:rPr>
          <w:rFonts w:asciiTheme="majorHAnsi" w:hAnsiTheme="majorHAnsi" w:cstheme="majorHAnsi"/>
          <w:lang w:val="en-US" w:eastAsia="de-DE"/>
        </w:rPr>
        <w:t>–</w:t>
      </w:r>
      <w:r>
        <w:rPr>
          <w:rFonts w:asciiTheme="majorHAnsi" w:hAnsiTheme="majorHAnsi" w:cstheme="majorHAnsi"/>
          <w:lang w:val="en-US" w:eastAsia="de-DE"/>
        </w:rPr>
        <w:t xml:space="preserve"> </w:t>
      </w:r>
      <w:proofErr w:type="spellStart"/>
      <w:r>
        <w:rPr>
          <w:rFonts w:asciiTheme="majorHAnsi" w:hAnsiTheme="majorHAnsi" w:cstheme="majorHAnsi"/>
          <w:lang w:val="en-US" w:eastAsia="de-DE"/>
        </w:rPr>
        <w:t>Gallas</w:t>
      </w:r>
      <w:proofErr w:type="spellEnd"/>
      <w:r w:rsidR="00672D35">
        <w:rPr>
          <w:rFonts w:asciiTheme="majorHAnsi" w:hAnsiTheme="majorHAnsi" w:cstheme="majorHAnsi"/>
          <w:lang w:val="en-US" w:eastAsia="de-DE"/>
        </w:rPr>
        <w:t>,</w:t>
      </w:r>
      <w:r w:rsidR="00623CCE">
        <w:rPr>
          <w:rFonts w:asciiTheme="majorHAnsi" w:hAnsiTheme="majorHAnsi" w:cstheme="majorHAnsi"/>
          <w:lang w:val="en-US" w:eastAsia="de-DE"/>
        </w:rPr>
        <w:t xml:space="preserve"> PhD</w:t>
      </w:r>
      <w:r w:rsidR="00623CCE">
        <w:rPr>
          <w:rFonts w:asciiTheme="majorHAnsi" w:hAnsiTheme="majorHAnsi" w:cstheme="majorHAnsi"/>
          <w:lang w:val="en-US" w:eastAsia="de-DE"/>
        </w:rPr>
        <w:br/>
        <w:t xml:space="preserve">  </w:t>
      </w:r>
      <w:r w:rsidR="00623CCE">
        <w:rPr>
          <w:rFonts w:asciiTheme="majorHAnsi" w:hAnsiTheme="majorHAnsi" w:cstheme="majorHAnsi"/>
          <w:lang w:val="en-US" w:eastAsia="de-DE"/>
        </w:rPr>
        <w:tab/>
        <w:t xml:space="preserve">                   </w:t>
      </w:r>
      <w:r w:rsidRPr="00CF3772">
        <w:rPr>
          <w:rFonts w:asciiTheme="majorHAnsi" w:hAnsiTheme="majorHAnsi" w:cstheme="majorHAnsi"/>
          <w:lang w:val="en-US" w:eastAsia="de-DE"/>
        </w:rPr>
        <w:t>BSSSC Secretary General</w:t>
      </w:r>
      <w:r w:rsidR="00623CCE">
        <w:rPr>
          <w:rFonts w:asciiTheme="majorHAnsi" w:hAnsiTheme="majorHAnsi" w:cstheme="majorHAnsi"/>
          <w:lang w:val="en-US" w:eastAsia="de-DE"/>
        </w:rPr>
        <w:t>, expert Team Europe Poland</w:t>
      </w:r>
      <w:bookmarkStart w:id="0" w:name="_GoBack"/>
      <w:bookmarkEnd w:id="0"/>
    </w:p>
    <w:p w14:paraId="3F3C9EC0" w14:textId="77777777" w:rsidR="00712D22" w:rsidRPr="00CF3772" w:rsidRDefault="00712D22" w:rsidP="00CF3772">
      <w:pPr>
        <w:spacing w:after="0" w:line="360" w:lineRule="auto"/>
        <w:rPr>
          <w:rFonts w:asciiTheme="majorHAnsi" w:hAnsiTheme="majorHAnsi" w:cstheme="majorHAnsi"/>
          <w:lang w:val="en-US" w:eastAsia="de-DE"/>
        </w:rPr>
      </w:pPr>
    </w:p>
    <w:tbl>
      <w:tblPr>
        <w:tblStyle w:val="Tabelasiatki7kolorowaakcent1"/>
        <w:tblW w:w="9090" w:type="dxa"/>
        <w:tblInd w:w="5" w:type="dxa"/>
        <w:tblLook w:val="04A0" w:firstRow="1" w:lastRow="0" w:firstColumn="1" w:lastColumn="0" w:noHBand="0" w:noVBand="1"/>
      </w:tblPr>
      <w:tblGrid>
        <w:gridCol w:w="1696"/>
        <w:gridCol w:w="7394"/>
      </w:tblGrid>
      <w:tr w:rsidR="00F17464" w:rsidRPr="005B0369" w14:paraId="59DB08A7" w14:textId="77777777" w:rsidTr="0011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vAlign w:val="center"/>
          </w:tcPr>
          <w:p w14:paraId="5B22365A" w14:textId="177177FC" w:rsidR="00F17464" w:rsidRPr="00714ACA" w:rsidRDefault="00F17464" w:rsidP="00714ACA">
            <w:pPr>
              <w:pStyle w:val="Default"/>
              <w:spacing w:line="360" w:lineRule="auto"/>
              <w:jc w:val="left"/>
              <w:rPr>
                <w:rFonts w:asciiTheme="majorHAnsi" w:hAnsiTheme="majorHAnsi" w:cstheme="majorHAnsi"/>
                <w:b w:val="0"/>
                <w:bCs w:val="0"/>
                <w:i w:val="0"/>
                <w:sz w:val="22"/>
                <w:szCs w:val="23"/>
                <w:lang w:val="en-GB"/>
              </w:rPr>
            </w:pPr>
            <w:r w:rsidRPr="00714ACA">
              <w:rPr>
                <w:rFonts w:asciiTheme="majorHAnsi" w:hAnsiTheme="majorHAnsi" w:cstheme="majorHAnsi"/>
                <w:b w:val="0"/>
                <w:bCs w:val="0"/>
                <w:i w:val="0"/>
                <w:sz w:val="22"/>
                <w:szCs w:val="23"/>
                <w:lang w:val="en-GB"/>
              </w:rPr>
              <w:t>10:00 - 10:20</w:t>
            </w:r>
          </w:p>
        </w:tc>
        <w:tc>
          <w:tcPr>
            <w:tcW w:w="7394" w:type="dxa"/>
            <w:vAlign w:val="center"/>
          </w:tcPr>
          <w:p w14:paraId="361B689A" w14:textId="5664B9A7" w:rsidR="00F17464" w:rsidRPr="00922EC2" w:rsidRDefault="00F17464" w:rsidP="00714ACA">
            <w:pPr>
              <w:pStyle w:val="Defaul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2"/>
                <w:szCs w:val="23"/>
                <w:lang w:val="en-GB"/>
              </w:rPr>
            </w:pPr>
            <w:r w:rsidRPr="00922EC2">
              <w:rPr>
                <w:rFonts w:asciiTheme="majorHAnsi" w:hAnsiTheme="majorHAnsi" w:cstheme="majorHAnsi"/>
                <w:bCs w:val="0"/>
                <w:sz w:val="22"/>
                <w:szCs w:val="23"/>
                <w:lang w:val="en-GB"/>
              </w:rPr>
              <w:t>Welcome and opening</w:t>
            </w:r>
          </w:p>
          <w:p w14:paraId="6BFAB525" w14:textId="290A26C6" w:rsidR="00F17464" w:rsidRPr="00115246" w:rsidRDefault="00F17464" w:rsidP="00714ACA">
            <w:pPr>
              <w:pStyle w:val="Defaul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3"/>
                <w:lang w:val="en-US"/>
              </w:rPr>
            </w:pPr>
            <w:r w:rsidRPr="00F17464">
              <w:rPr>
                <w:rFonts w:asciiTheme="majorHAnsi" w:hAnsiTheme="majorHAnsi" w:cstheme="majorHAnsi"/>
                <w:b w:val="0"/>
                <w:bCs w:val="0"/>
                <w:sz w:val="22"/>
                <w:szCs w:val="23"/>
                <w:lang w:val="en-GB"/>
              </w:rPr>
              <w:t xml:space="preserve">Keynote address by Mr </w:t>
            </w:r>
            <w:r w:rsidRPr="00115246">
              <w:rPr>
                <w:rFonts w:asciiTheme="majorHAnsi" w:hAnsiTheme="majorHAnsi" w:cstheme="majorHAnsi"/>
                <w:b w:val="0"/>
                <w:sz w:val="22"/>
                <w:szCs w:val="23"/>
                <w:lang w:val="en-US"/>
              </w:rPr>
              <w:t>Markku Markkula</w:t>
            </w:r>
            <w:r w:rsidR="00FA63BE" w:rsidRPr="00115246">
              <w:rPr>
                <w:rFonts w:asciiTheme="majorHAnsi" w:hAnsiTheme="majorHAnsi" w:cstheme="majorHAnsi"/>
                <w:b w:val="0"/>
                <w:sz w:val="22"/>
                <w:szCs w:val="23"/>
                <w:lang w:val="en-US"/>
              </w:rPr>
              <w:t xml:space="preserve"> </w:t>
            </w:r>
          </w:p>
          <w:p w14:paraId="4A8C06E4" w14:textId="7F13E958" w:rsidR="00F17464" w:rsidRPr="00F17464" w:rsidRDefault="00F17464" w:rsidP="00714ACA">
            <w:pPr>
              <w:pStyle w:val="Defaul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2"/>
                <w:szCs w:val="23"/>
                <w:lang w:val="en-GB"/>
              </w:rPr>
            </w:pPr>
            <w:r w:rsidRPr="00115246">
              <w:rPr>
                <w:rFonts w:asciiTheme="majorHAnsi" w:hAnsiTheme="majorHAnsi" w:cstheme="majorHAnsi"/>
                <w:b w:val="0"/>
                <w:bCs w:val="0"/>
                <w:sz w:val="22"/>
                <w:szCs w:val="23"/>
                <w:lang w:val="en-US"/>
              </w:rPr>
              <w:t>C</w:t>
            </w:r>
            <w:r w:rsidRPr="00115246">
              <w:rPr>
                <w:rFonts w:asciiTheme="majorHAnsi" w:hAnsiTheme="majorHAnsi" w:cstheme="majorHAnsi"/>
                <w:b w:val="0"/>
                <w:sz w:val="22"/>
                <w:szCs w:val="23"/>
                <w:lang w:val="en-US"/>
              </w:rPr>
              <w:t>hair of the Espoo City Board and President of the Helsinki Region</w:t>
            </w:r>
          </w:p>
        </w:tc>
      </w:tr>
      <w:tr w:rsidR="00F17464" w:rsidRPr="005B0369" w14:paraId="32CEBFE0" w14:textId="77777777" w:rsidTr="0011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2E7CC1B" w14:textId="3F083B63" w:rsidR="00F17464" w:rsidRPr="00714ACA" w:rsidRDefault="00922EC2" w:rsidP="00714ACA">
            <w:pPr>
              <w:pStyle w:val="Default"/>
              <w:spacing w:line="360" w:lineRule="auto"/>
              <w:jc w:val="left"/>
              <w:rPr>
                <w:rFonts w:asciiTheme="majorHAnsi" w:hAnsiTheme="majorHAnsi" w:cstheme="majorHAnsi"/>
                <w:bCs/>
                <w:i w:val="0"/>
                <w:szCs w:val="23"/>
                <w:lang w:val="en-GB"/>
              </w:rPr>
            </w:pPr>
            <w:r w:rsidRPr="00714ACA">
              <w:rPr>
                <w:rFonts w:asciiTheme="majorHAnsi" w:hAnsiTheme="majorHAnsi" w:cstheme="majorHAnsi"/>
                <w:bCs/>
                <w:i w:val="0"/>
                <w:sz w:val="22"/>
                <w:szCs w:val="23"/>
                <w:lang w:val="en-GB"/>
              </w:rPr>
              <w:t>10:20 - 11:</w:t>
            </w:r>
            <w:r w:rsidR="00F17464" w:rsidRPr="00714ACA">
              <w:rPr>
                <w:rFonts w:asciiTheme="majorHAnsi" w:hAnsiTheme="majorHAnsi" w:cstheme="majorHAnsi"/>
                <w:i w:val="0"/>
                <w:sz w:val="22"/>
                <w:szCs w:val="23"/>
                <w:lang w:val="en-GB"/>
              </w:rPr>
              <w:t>30</w:t>
            </w:r>
          </w:p>
        </w:tc>
        <w:tc>
          <w:tcPr>
            <w:tcW w:w="7394" w:type="dxa"/>
            <w:vAlign w:val="center"/>
          </w:tcPr>
          <w:p w14:paraId="38FA4310" w14:textId="7133179A" w:rsidR="00F17464" w:rsidRPr="00922EC2" w:rsidRDefault="00F17464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3"/>
                <w:lang w:val="en-GB"/>
              </w:rPr>
            </w:pPr>
            <w:r w:rsidRPr="00922EC2">
              <w:rPr>
                <w:rFonts w:asciiTheme="majorHAnsi" w:hAnsiTheme="majorHAnsi" w:cstheme="majorHAnsi"/>
                <w:b/>
                <w:bCs/>
                <w:sz w:val="22"/>
                <w:szCs w:val="23"/>
                <w:lang w:val="en-GB"/>
              </w:rPr>
              <w:t>How the Baltic Sea regions and cities can serve as driving forces to support young &amp; academia-based entrepreneurs?</w:t>
            </w:r>
          </w:p>
          <w:p w14:paraId="30BB597D" w14:textId="77777777" w:rsidR="00922EC2" w:rsidRDefault="00922EC2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</w:pPr>
          </w:p>
          <w:p w14:paraId="3695FF70" w14:textId="65313485" w:rsidR="00922EC2" w:rsidRPr="00115246" w:rsidRDefault="00922EC2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3"/>
              </w:rPr>
            </w:pPr>
            <w:r w:rsidRPr="00115246">
              <w:rPr>
                <w:rFonts w:asciiTheme="majorHAnsi" w:hAnsiTheme="majorHAnsi" w:cstheme="majorHAnsi"/>
                <w:bCs/>
                <w:sz w:val="22"/>
                <w:szCs w:val="23"/>
              </w:rPr>
              <w:t>Mr Mieczysław Struk, Pomorskie Region, BSSSC Chairman</w:t>
            </w:r>
          </w:p>
          <w:p w14:paraId="33754707" w14:textId="2C871F88" w:rsidR="00922EC2" w:rsidRPr="00922EC2" w:rsidRDefault="00922EC2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 xml:space="preserve">Mr </w:t>
            </w:r>
            <w:r w:rsidRPr="00922EC2"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>Ossi Savolainen, Regional Mayor, Helsi</w:t>
            </w:r>
            <w:r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 xml:space="preserve">nki </w:t>
            </w:r>
            <w:r w:rsidR="00FA63BE"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 xml:space="preserve">- Uusimaa Regional Council </w:t>
            </w:r>
          </w:p>
          <w:p w14:paraId="35329B21" w14:textId="381F69B6" w:rsidR="00922EC2" w:rsidRPr="00922EC2" w:rsidRDefault="00922EC2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 xml:space="preserve">Mr Roger Ryberg, County Mayor, </w:t>
            </w:r>
            <w:r w:rsidRPr="00922EC2"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>Viken County Council, Eastern Norway County Network</w:t>
            </w:r>
          </w:p>
          <w:p w14:paraId="518DEEB1" w14:textId="1816F663" w:rsidR="00922EC2" w:rsidRPr="00922EC2" w:rsidRDefault="00922EC2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 xml:space="preserve">Mr </w:t>
            </w:r>
            <w:r w:rsidRPr="00922EC2">
              <w:rPr>
                <w:rFonts w:asciiTheme="majorHAnsi" w:hAnsiTheme="majorHAnsi" w:cstheme="majorHAnsi"/>
                <w:bCs/>
                <w:sz w:val="22"/>
                <w:szCs w:val="23"/>
                <w:lang w:val="en-GB"/>
              </w:rPr>
              <w:t>Prof. Dr Jörg Steinbach, Minister of Economy of Land Brandenburg</w:t>
            </w:r>
          </w:p>
        </w:tc>
      </w:tr>
      <w:tr w:rsidR="00F17464" w14:paraId="03C42A62" w14:textId="77777777" w:rsidTr="0011524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A3B08B" w14:textId="500FC7EC" w:rsidR="00F17464" w:rsidRPr="00714ACA" w:rsidRDefault="00922EC2" w:rsidP="00714ACA">
            <w:pPr>
              <w:pStyle w:val="Default"/>
              <w:spacing w:line="360" w:lineRule="auto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en-GB"/>
              </w:rPr>
            </w:pPr>
            <w:r w:rsidRPr="00714ACA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en-GB"/>
              </w:rPr>
              <w:t>11:30 - 12:00</w:t>
            </w:r>
          </w:p>
        </w:tc>
        <w:tc>
          <w:tcPr>
            <w:tcW w:w="7394" w:type="dxa"/>
            <w:vAlign w:val="center"/>
          </w:tcPr>
          <w:p w14:paraId="62B898DD" w14:textId="04238502" w:rsidR="00F17464" w:rsidRPr="00922EC2" w:rsidRDefault="00922EC2" w:rsidP="00714AC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922EC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F17464" w:rsidRPr="005B0369" w14:paraId="0243935F" w14:textId="77777777" w:rsidTr="0011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79AA47B" w14:textId="3001053C" w:rsidR="00F17464" w:rsidRPr="00714ACA" w:rsidRDefault="00922EC2" w:rsidP="00714ACA">
            <w:pPr>
              <w:pStyle w:val="Default"/>
              <w:spacing w:line="360" w:lineRule="auto"/>
              <w:jc w:val="left"/>
              <w:rPr>
                <w:rFonts w:asciiTheme="majorHAnsi" w:hAnsiTheme="majorHAnsi" w:cstheme="majorHAnsi"/>
                <w:bCs/>
                <w:i w:val="0"/>
                <w:szCs w:val="23"/>
                <w:lang w:val="en-GB"/>
              </w:rPr>
            </w:pPr>
            <w:r w:rsidRPr="00714ACA">
              <w:rPr>
                <w:rFonts w:asciiTheme="majorHAnsi" w:hAnsiTheme="majorHAnsi" w:cstheme="majorHAnsi"/>
                <w:bCs/>
                <w:i w:val="0"/>
                <w:sz w:val="22"/>
                <w:szCs w:val="23"/>
                <w:lang w:val="en-GB"/>
              </w:rPr>
              <w:t>12:00 - 13:00</w:t>
            </w:r>
          </w:p>
        </w:tc>
        <w:tc>
          <w:tcPr>
            <w:tcW w:w="7394" w:type="dxa"/>
            <w:vAlign w:val="center"/>
          </w:tcPr>
          <w:p w14:paraId="53580AD0" w14:textId="552AB4E4" w:rsidR="00922EC2" w:rsidRPr="00714ACA" w:rsidRDefault="00922EC2" w:rsidP="00714AC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714AC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Supporting young &amp; academic entrepreneurs - best practices from </w:t>
            </w:r>
            <w:r w:rsidR="005B036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714AC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Baltic Sea Region</w:t>
            </w:r>
            <w:r w:rsidR="005B036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 and the challenges faced </w:t>
            </w:r>
          </w:p>
          <w:p w14:paraId="3CA88D82" w14:textId="77777777" w:rsidR="00F17464" w:rsidRPr="00714ACA" w:rsidRDefault="00F17464" w:rsidP="00714AC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  <w:p w14:paraId="0D54A7CE" w14:textId="77777777" w:rsidR="00712D22" w:rsidRDefault="00712D22" w:rsidP="00714AC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</w:p>
          <w:p w14:paraId="521749A2" w14:textId="59BB4437" w:rsidR="00712D22" w:rsidRPr="005B0369" w:rsidRDefault="00712D22" w:rsidP="00712D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Mr Tomasz </w:t>
            </w:r>
            <w:proofErr w:type="spellStart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>Szymczak</w:t>
            </w:r>
            <w:proofErr w:type="spellEnd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 - Chief Executive Officer at </w:t>
            </w:r>
            <w:proofErr w:type="spellStart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>Gdańsk</w:t>
            </w:r>
            <w:proofErr w:type="spellEnd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 Business &amp; Technology Incubator STARTER</w:t>
            </w:r>
          </w:p>
          <w:p w14:paraId="0034D005" w14:textId="7E30DA73" w:rsidR="00712D22" w:rsidRPr="005B0369" w:rsidRDefault="00712D22" w:rsidP="00712D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  <w:p w14:paraId="333979D2" w14:textId="061F4EC2" w:rsidR="00712D22" w:rsidRPr="005B0369" w:rsidRDefault="00712D22" w:rsidP="00712D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Mr </w:t>
            </w:r>
            <w:proofErr w:type="spellStart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>Pirko</w:t>
            </w:r>
            <w:proofErr w:type="spellEnd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 </w:t>
            </w:r>
            <w:proofErr w:type="spellStart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>Konsa</w:t>
            </w:r>
            <w:proofErr w:type="spellEnd"/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 - Chief Executive Officer at Modern Mobility, Estonia</w:t>
            </w:r>
          </w:p>
          <w:p w14:paraId="7A1D1FEC" w14:textId="3A594E5B" w:rsidR="00F14C50" w:rsidRPr="005B0369" w:rsidRDefault="00F14C50" w:rsidP="00712D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  <w:p w14:paraId="0F1FD333" w14:textId="7219ABC4" w:rsidR="00F14C50" w:rsidRPr="005B0369" w:rsidRDefault="006E0045" w:rsidP="00712D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  <w:r w:rsidRPr="005B0369">
              <w:rPr>
                <w:rFonts w:asciiTheme="majorHAnsi" w:hAnsiTheme="majorHAnsi" w:cstheme="majorHAnsi"/>
                <w:bCs/>
                <w:sz w:val="22"/>
                <w:lang w:val="en-GB"/>
              </w:rPr>
              <w:t xml:space="preserve">Mr </w:t>
            </w:r>
            <w:r w:rsidRPr="006E0045">
              <w:rPr>
                <w:rFonts w:asciiTheme="majorHAnsi" w:hAnsiTheme="majorHAnsi" w:cstheme="majorHAnsi"/>
                <w:bCs/>
                <w:sz w:val="22"/>
                <w:lang w:val="de-DE"/>
              </w:rPr>
              <w:t xml:space="preserve">Till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sz w:val="22"/>
                <w:lang w:val="de-DE"/>
              </w:rPr>
              <w:t>Meiling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lang w:val="de-DE"/>
              </w:rPr>
              <w:t xml:space="preserve"> - </w:t>
            </w:r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Project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manager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and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International Startup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Advisor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at Potsdam Transfer -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the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University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of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Potsdam’s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Transfer </w:t>
            </w:r>
            <w:proofErr w:type="spellStart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>and</w:t>
            </w:r>
            <w:proofErr w:type="spellEnd"/>
            <w:r w:rsidRPr="006E0045">
              <w:rPr>
                <w:rFonts w:asciiTheme="majorHAnsi" w:hAnsiTheme="majorHAnsi" w:cstheme="majorHAnsi"/>
                <w:bCs/>
                <w:iCs/>
                <w:sz w:val="22"/>
                <w:lang w:val="de-DE"/>
              </w:rPr>
              <w:t xml:space="preserve"> Startup Service</w:t>
            </w:r>
          </w:p>
          <w:p w14:paraId="22A4C2F9" w14:textId="4C3E135D" w:rsidR="00F95F59" w:rsidRPr="005B0369" w:rsidRDefault="00F95F59" w:rsidP="0011524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</w:p>
        </w:tc>
      </w:tr>
      <w:tr w:rsidR="00922EC2" w:rsidRPr="00115246" w14:paraId="1DBBC98E" w14:textId="77777777" w:rsidTr="0011524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521F1AE" w14:textId="067CC177" w:rsidR="00922EC2" w:rsidRPr="00714ACA" w:rsidRDefault="00714ACA" w:rsidP="00714ACA">
            <w:pPr>
              <w:pStyle w:val="Default"/>
              <w:spacing w:line="360" w:lineRule="auto"/>
              <w:jc w:val="left"/>
              <w:rPr>
                <w:rFonts w:asciiTheme="majorHAnsi" w:hAnsiTheme="majorHAnsi" w:cstheme="majorHAnsi"/>
                <w:bCs/>
                <w:i w:val="0"/>
                <w:szCs w:val="23"/>
                <w:lang w:val="en-GB"/>
              </w:rPr>
            </w:pPr>
            <w:r w:rsidRPr="00714ACA">
              <w:rPr>
                <w:rFonts w:asciiTheme="majorHAnsi" w:hAnsiTheme="majorHAnsi" w:cstheme="majorHAnsi"/>
                <w:bCs/>
                <w:i w:val="0"/>
                <w:sz w:val="22"/>
                <w:szCs w:val="23"/>
                <w:lang w:val="en-GB"/>
              </w:rPr>
              <w:lastRenderedPageBreak/>
              <w:t>13:00 - 13:30</w:t>
            </w:r>
          </w:p>
        </w:tc>
        <w:tc>
          <w:tcPr>
            <w:tcW w:w="7394" w:type="dxa"/>
            <w:vAlign w:val="center"/>
          </w:tcPr>
          <w:p w14:paraId="024149E0" w14:textId="23510167" w:rsidR="00922EC2" w:rsidRPr="00714ACA" w:rsidRDefault="00714ACA" w:rsidP="00714AC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714ACA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Q&amp;A session</w:t>
            </w:r>
          </w:p>
        </w:tc>
      </w:tr>
    </w:tbl>
    <w:p w14:paraId="3C15D188" w14:textId="31D0D34A" w:rsidR="00672D35" w:rsidRDefault="00672D35" w:rsidP="00CF3772">
      <w:pPr>
        <w:pStyle w:val="Default"/>
        <w:shd w:val="clear" w:color="auto" w:fill="FFFFFF" w:themeFill="background1"/>
        <w:spacing w:line="360" w:lineRule="auto"/>
        <w:rPr>
          <w:rFonts w:asciiTheme="majorHAnsi" w:hAnsiTheme="majorHAnsi" w:cstheme="majorHAnsi"/>
          <w:b/>
          <w:bCs/>
          <w:szCs w:val="23"/>
          <w:lang w:val="en-GB"/>
        </w:rPr>
      </w:pPr>
    </w:p>
    <w:p w14:paraId="45E9F8FF" w14:textId="4F1D4DED" w:rsidR="00672D35" w:rsidRDefault="00672D35" w:rsidP="00CF3772">
      <w:pPr>
        <w:pStyle w:val="Default"/>
        <w:shd w:val="clear" w:color="auto" w:fill="FFFFFF" w:themeFill="background1"/>
        <w:spacing w:line="360" w:lineRule="auto"/>
        <w:rPr>
          <w:rFonts w:asciiTheme="majorHAnsi" w:hAnsiTheme="majorHAnsi" w:cstheme="majorHAnsi"/>
          <w:b/>
          <w:bCs/>
          <w:szCs w:val="23"/>
          <w:lang w:val="en-GB"/>
        </w:rPr>
      </w:pPr>
    </w:p>
    <w:p w14:paraId="1B8516C3" w14:textId="216B143D" w:rsidR="00DC12E4" w:rsidRDefault="00DC12E4" w:rsidP="00DC12E4">
      <w:pPr>
        <w:pStyle w:val="Default"/>
        <w:shd w:val="clear" w:color="auto" w:fill="FFFFFF" w:themeFill="background1"/>
        <w:spacing w:line="360" w:lineRule="auto"/>
        <w:rPr>
          <w:color w:val="auto"/>
          <w:szCs w:val="23"/>
          <w:lang w:val="en-GB"/>
        </w:rPr>
      </w:pPr>
    </w:p>
    <w:p w14:paraId="23F43DE1" w14:textId="3B985D9F" w:rsidR="00DC12E4" w:rsidRDefault="00DC12E4" w:rsidP="00DC12E4">
      <w:pPr>
        <w:pStyle w:val="Default"/>
        <w:shd w:val="clear" w:color="auto" w:fill="FFFFFF" w:themeFill="background1"/>
        <w:spacing w:line="360" w:lineRule="auto"/>
        <w:rPr>
          <w:color w:val="auto"/>
          <w:szCs w:val="23"/>
          <w:lang w:val="en-GB"/>
        </w:rPr>
      </w:pPr>
    </w:p>
    <w:p w14:paraId="3175D055" w14:textId="6BA87C51" w:rsidR="0060254C" w:rsidRPr="00D461BC" w:rsidRDefault="0060254C" w:rsidP="00D461BC">
      <w:pPr>
        <w:pStyle w:val="Default"/>
        <w:shd w:val="clear" w:color="auto" w:fill="FFFFFF" w:themeFill="background1"/>
        <w:spacing w:line="360" w:lineRule="auto"/>
        <w:rPr>
          <w:color w:val="auto"/>
          <w:szCs w:val="23"/>
          <w:lang w:val="en-GB"/>
        </w:rPr>
      </w:pPr>
    </w:p>
    <w:sectPr w:rsidR="0060254C" w:rsidRPr="00D461BC" w:rsidSect="00CE05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AAB9" w14:textId="77777777" w:rsidR="002506D6" w:rsidRDefault="002506D6" w:rsidP="00C043F7">
      <w:pPr>
        <w:spacing w:after="0" w:line="240" w:lineRule="auto"/>
      </w:pPr>
      <w:r>
        <w:separator/>
      </w:r>
    </w:p>
  </w:endnote>
  <w:endnote w:type="continuationSeparator" w:id="0">
    <w:p w14:paraId="6AF4E277" w14:textId="77777777" w:rsidR="002506D6" w:rsidRDefault="002506D6" w:rsidP="00C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8C18" w14:textId="77777777" w:rsidR="008D3911" w:rsidRDefault="008D3911" w:rsidP="00DE4975">
    <w:pPr>
      <w:pStyle w:val="Stopka"/>
      <w:rPr>
        <w:b/>
        <w:sz w:val="16"/>
        <w:lang w:val="en-AU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5AEA14" wp14:editId="75D306B6">
          <wp:simplePos x="0" y="0"/>
          <wp:positionH relativeFrom="column">
            <wp:posOffset>-4445</wp:posOffset>
          </wp:positionH>
          <wp:positionV relativeFrom="paragraph">
            <wp:posOffset>-78740</wp:posOffset>
          </wp:positionV>
          <wp:extent cx="1047750" cy="493128"/>
          <wp:effectExtent l="0" t="0" r="0" b="2540"/>
          <wp:wrapTight wrapText="bothSides">
            <wp:wrapPolygon edited="0">
              <wp:start x="0" y="0"/>
              <wp:lineTo x="0" y="17536"/>
              <wp:lineTo x="1571" y="20876"/>
              <wp:lineTo x="6284" y="20876"/>
              <wp:lineTo x="6676" y="20876"/>
              <wp:lineTo x="9033" y="14196"/>
              <wp:lineTo x="21207" y="10856"/>
              <wp:lineTo x="21207" y="1670"/>
              <wp:lineTo x="903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JEWODZTWO-POMORSKIE-poziom-prawa-ENG-RGB-FOR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9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593699">
      <w:rPr>
        <w:b/>
        <w:sz w:val="16"/>
        <w:lang w:val="en-AU"/>
      </w:rPr>
      <w:t>Baltic Sea States Subregional Co-operation</w:t>
    </w:r>
    <w:r>
      <w:rPr>
        <w:b/>
        <w:sz w:val="16"/>
        <w:lang w:val="en-AU"/>
      </w:rPr>
      <w:t xml:space="preserve"> </w:t>
    </w:r>
    <w:r>
      <w:rPr>
        <w:b/>
        <w:sz w:val="16"/>
        <w:lang w:val="en-AU"/>
      </w:rPr>
      <w:tab/>
    </w:r>
    <w:r w:rsidRPr="00DE4975">
      <w:rPr>
        <w:b/>
        <w:sz w:val="16"/>
        <w:lang w:val="en-AU"/>
      </w:rPr>
      <w:t>c/o Pomorskie Voivodeship</w:t>
    </w:r>
  </w:p>
  <w:p w14:paraId="0D175D9F" w14:textId="77777777" w:rsidR="008D3911" w:rsidRPr="00DE4975" w:rsidRDefault="008D3911" w:rsidP="00DE4975">
    <w:pPr>
      <w:pStyle w:val="Stopka"/>
      <w:ind w:left="3119"/>
      <w:rPr>
        <w:sz w:val="16"/>
      </w:rPr>
    </w:pPr>
    <w:r w:rsidRPr="00DE4975">
      <w:rPr>
        <w:sz w:val="16"/>
      </w:rPr>
      <w:t xml:space="preserve">Pomorskie Voivodeship </w:t>
    </w:r>
    <w:r w:rsidRPr="00DE4975">
      <w:rPr>
        <w:sz w:val="16"/>
      </w:rPr>
      <w:tab/>
      <w:t>Ul. Okopowa 21/27</w:t>
    </w:r>
  </w:p>
  <w:p w14:paraId="546F5BA0" w14:textId="77777777" w:rsidR="008D3911" w:rsidRPr="00DE4975" w:rsidRDefault="008D3911" w:rsidP="00DE4975">
    <w:pPr>
      <w:pStyle w:val="Stopka"/>
      <w:ind w:left="3119"/>
    </w:pPr>
    <w:r w:rsidRPr="00DE4975">
      <w:rPr>
        <w:sz w:val="16"/>
      </w:rPr>
      <w:t>Chairmanship 2020-2021</w:t>
    </w:r>
    <w:r>
      <w:rPr>
        <w:sz w:val="16"/>
      </w:rPr>
      <w:t xml:space="preserve"> </w:t>
    </w:r>
    <w:r>
      <w:rPr>
        <w:sz w:val="16"/>
      </w:rPr>
      <w:tab/>
    </w:r>
    <w:r w:rsidRPr="00DE4975">
      <w:rPr>
        <w:sz w:val="16"/>
      </w:rPr>
      <w:t>80-810 Gdańsk, 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CABF" w14:textId="77777777" w:rsidR="002506D6" w:rsidRDefault="002506D6" w:rsidP="00C043F7">
      <w:pPr>
        <w:spacing w:after="0" w:line="240" w:lineRule="auto"/>
      </w:pPr>
      <w:r>
        <w:separator/>
      </w:r>
    </w:p>
  </w:footnote>
  <w:footnote w:type="continuationSeparator" w:id="0">
    <w:p w14:paraId="0C14659C" w14:textId="77777777" w:rsidR="002506D6" w:rsidRDefault="002506D6" w:rsidP="00C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D3911" w:rsidRPr="002118E1" w14:paraId="5D965775" w14:textId="77777777" w:rsidTr="006940B5">
      <w:tc>
        <w:tcPr>
          <w:tcW w:w="4531" w:type="dxa"/>
          <w:tcBorders>
            <w:top w:val="nil"/>
            <w:left w:val="nil"/>
            <w:bottom w:val="nil"/>
            <w:right w:val="single" w:sz="8" w:space="0" w:color="auto"/>
          </w:tcBorders>
          <w:tcMar>
            <w:left w:w="284" w:type="dxa"/>
            <w:right w:w="284" w:type="dxa"/>
          </w:tcMar>
          <w:vAlign w:val="center"/>
        </w:tcPr>
        <w:p w14:paraId="4DAA325F" w14:textId="6601204C" w:rsidR="008D3911" w:rsidRDefault="008D3911" w:rsidP="00C043F7">
          <w:pPr>
            <w:pStyle w:val="Nagwek"/>
            <w:jc w:val="right"/>
          </w:pPr>
          <w: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0794E6B3" wp14:editId="766308A9">
                <wp:extent cx="1447800" cy="93795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SSSC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004" cy="945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single" w:sz="8" w:space="0" w:color="auto"/>
            <w:bottom w:val="nil"/>
            <w:right w:val="nil"/>
          </w:tcBorders>
          <w:tcMar>
            <w:left w:w="284" w:type="dxa"/>
            <w:right w:w="284" w:type="dxa"/>
          </w:tcMar>
          <w:vAlign w:val="center"/>
        </w:tcPr>
        <w:p w14:paraId="5D7666E7" w14:textId="77777777" w:rsidR="008D3911" w:rsidRPr="003C5F58" w:rsidRDefault="008D3911" w:rsidP="002118E1">
          <w:pPr>
            <w:pStyle w:val="Nagwek"/>
            <w:rPr>
              <w:rFonts w:asciiTheme="majorHAnsi" w:hAnsiTheme="majorHAnsi" w:cstheme="majorHAnsi"/>
              <w:b/>
              <w:color w:val="4472C4" w:themeColor="accent5"/>
              <w:sz w:val="28"/>
              <w:lang w:val="en-AU"/>
            </w:rPr>
          </w:pPr>
          <w:r w:rsidRPr="003C5F58">
            <w:rPr>
              <w:rFonts w:asciiTheme="majorHAnsi" w:hAnsiTheme="majorHAnsi" w:cstheme="majorHAnsi"/>
              <w:b/>
              <w:color w:val="4472C4" w:themeColor="accent5"/>
              <w:sz w:val="28"/>
              <w:lang w:val="en-AU"/>
            </w:rPr>
            <w:t xml:space="preserve">BSSSC </w:t>
          </w:r>
        </w:p>
        <w:p w14:paraId="58F20B48" w14:textId="77777777" w:rsidR="0088298D" w:rsidRDefault="0088298D" w:rsidP="0088298D">
          <w:pPr>
            <w:pStyle w:val="Nagwek"/>
            <w:rPr>
              <w:rFonts w:asciiTheme="majorHAnsi" w:hAnsiTheme="majorHAnsi" w:cstheme="majorHAnsi"/>
              <w:b/>
              <w:color w:val="4472C4" w:themeColor="accent5"/>
              <w:lang w:val="en-US"/>
            </w:rPr>
          </w:pPr>
          <w:r w:rsidRPr="0088298D">
            <w:rPr>
              <w:rFonts w:asciiTheme="majorHAnsi" w:hAnsiTheme="majorHAnsi" w:cstheme="majorHAnsi"/>
              <w:b/>
              <w:color w:val="4472C4" w:themeColor="accent5"/>
              <w:lang w:val="en-US"/>
            </w:rPr>
            <w:t>BSSSC WORKING GROUP ON INNOVATION TRANSFER</w:t>
          </w:r>
          <w:r w:rsidR="008D3911" w:rsidRPr="003C5F58">
            <w:rPr>
              <w:rFonts w:asciiTheme="majorHAnsi" w:hAnsiTheme="majorHAnsi" w:cstheme="majorHAnsi"/>
              <w:b/>
              <w:color w:val="4472C4" w:themeColor="accent5"/>
              <w:lang w:val="en-US"/>
            </w:rPr>
            <w:br/>
          </w:r>
        </w:p>
        <w:p w14:paraId="442514A8" w14:textId="39039182" w:rsidR="008D3911" w:rsidRPr="003C5F58" w:rsidRDefault="0088298D" w:rsidP="0088298D">
          <w:pPr>
            <w:pStyle w:val="Nagwek"/>
            <w:rPr>
              <w:color w:val="4472C4" w:themeColor="accent5"/>
              <w:lang w:val="en-US"/>
            </w:rPr>
          </w:pPr>
          <w:r>
            <w:rPr>
              <w:rFonts w:asciiTheme="majorHAnsi" w:hAnsiTheme="majorHAnsi" w:cstheme="majorHAnsi"/>
              <w:b/>
              <w:color w:val="4472C4" w:themeColor="accent5"/>
              <w:lang w:val="en-US"/>
            </w:rPr>
            <w:t>May</w:t>
          </w:r>
          <w:r w:rsidR="008D3911" w:rsidRPr="003C5F58">
            <w:rPr>
              <w:rFonts w:asciiTheme="majorHAnsi" w:hAnsiTheme="majorHAnsi" w:cstheme="majorHAnsi"/>
              <w:b/>
              <w:color w:val="4472C4" w:themeColor="accent5"/>
              <w:lang w:val="en-US"/>
            </w:rPr>
            <w:t xml:space="preserve"> </w:t>
          </w:r>
          <w:r>
            <w:rPr>
              <w:rFonts w:asciiTheme="majorHAnsi" w:hAnsiTheme="majorHAnsi" w:cstheme="majorHAnsi"/>
              <w:b/>
              <w:color w:val="4472C4" w:themeColor="accent5"/>
              <w:lang w:val="en-US"/>
            </w:rPr>
            <w:t>26</w:t>
          </w:r>
          <w:r>
            <w:rPr>
              <w:rFonts w:asciiTheme="majorHAnsi" w:hAnsiTheme="majorHAnsi" w:cstheme="majorHAnsi"/>
              <w:b/>
              <w:color w:val="4472C4" w:themeColor="accent5"/>
              <w:vertAlign w:val="superscript"/>
              <w:lang w:val="en-US"/>
            </w:rPr>
            <w:t>th</w:t>
          </w:r>
          <w:r w:rsidR="008D3911" w:rsidRPr="003C5F58">
            <w:rPr>
              <w:rFonts w:asciiTheme="majorHAnsi" w:hAnsiTheme="majorHAnsi" w:cstheme="majorHAnsi"/>
              <w:b/>
              <w:color w:val="4472C4" w:themeColor="accent5"/>
              <w:lang w:val="en-US"/>
            </w:rPr>
            <w:t xml:space="preserve"> 2021</w:t>
          </w:r>
        </w:p>
      </w:tc>
    </w:tr>
  </w:tbl>
  <w:p w14:paraId="6BA608F4" w14:textId="77777777" w:rsidR="008D3911" w:rsidRDefault="008D3911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503EF8" wp14:editId="318C886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22B8" w14:textId="0733FE0A" w:rsidR="008D3911" w:rsidRDefault="008D3911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3CC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03EF8" id="Grupa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FFD22B8" w14:textId="0733FE0A" w:rsidR="008D3911" w:rsidRDefault="008D3911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23CC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BB8"/>
    <w:multiLevelType w:val="hybridMultilevel"/>
    <w:tmpl w:val="EDA2209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EAF"/>
    <w:multiLevelType w:val="hybridMultilevel"/>
    <w:tmpl w:val="9576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BEB"/>
    <w:multiLevelType w:val="hybridMultilevel"/>
    <w:tmpl w:val="3E441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5F9"/>
    <w:multiLevelType w:val="hybridMultilevel"/>
    <w:tmpl w:val="038EA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40F"/>
    <w:multiLevelType w:val="hybridMultilevel"/>
    <w:tmpl w:val="5A2A67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660BD"/>
    <w:multiLevelType w:val="hybridMultilevel"/>
    <w:tmpl w:val="FB2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78B2"/>
    <w:multiLevelType w:val="hybridMultilevel"/>
    <w:tmpl w:val="3C40F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B704B"/>
    <w:multiLevelType w:val="multilevel"/>
    <w:tmpl w:val="65DC2330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0ED77FD1"/>
    <w:multiLevelType w:val="hybridMultilevel"/>
    <w:tmpl w:val="9D4C1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54B4"/>
    <w:multiLevelType w:val="hybridMultilevel"/>
    <w:tmpl w:val="2D7E8422"/>
    <w:lvl w:ilvl="0" w:tplc="D876D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7080"/>
    <w:multiLevelType w:val="hybridMultilevel"/>
    <w:tmpl w:val="6C5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57EEF"/>
    <w:multiLevelType w:val="hybridMultilevel"/>
    <w:tmpl w:val="AFDAD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04D17"/>
    <w:multiLevelType w:val="hybridMultilevel"/>
    <w:tmpl w:val="71EC09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922AD"/>
    <w:multiLevelType w:val="multilevel"/>
    <w:tmpl w:val="BDC26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B23EC"/>
    <w:multiLevelType w:val="multilevel"/>
    <w:tmpl w:val="960836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28922B3"/>
    <w:multiLevelType w:val="hybridMultilevel"/>
    <w:tmpl w:val="E27A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C359E"/>
    <w:multiLevelType w:val="hybridMultilevel"/>
    <w:tmpl w:val="5BE4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23720"/>
    <w:multiLevelType w:val="hybridMultilevel"/>
    <w:tmpl w:val="0A802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3B50"/>
    <w:multiLevelType w:val="hybridMultilevel"/>
    <w:tmpl w:val="71289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43F96"/>
    <w:multiLevelType w:val="hybridMultilevel"/>
    <w:tmpl w:val="131A1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0678E"/>
    <w:multiLevelType w:val="hybridMultilevel"/>
    <w:tmpl w:val="DA327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A3B05"/>
    <w:multiLevelType w:val="hybridMultilevel"/>
    <w:tmpl w:val="E930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A1EE8"/>
    <w:multiLevelType w:val="hybridMultilevel"/>
    <w:tmpl w:val="BA4E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03F9B"/>
    <w:multiLevelType w:val="hybridMultilevel"/>
    <w:tmpl w:val="A3E4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47185"/>
    <w:multiLevelType w:val="hybridMultilevel"/>
    <w:tmpl w:val="D1F09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74F2C"/>
    <w:multiLevelType w:val="hybridMultilevel"/>
    <w:tmpl w:val="7618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27D6E"/>
    <w:multiLevelType w:val="hybridMultilevel"/>
    <w:tmpl w:val="7542F5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C52D9C"/>
    <w:multiLevelType w:val="hybridMultilevel"/>
    <w:tmpl w:val="79E4C54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02813"/>
    <w:multiLevelType w:val="hybridMultilevel"/>
    <w:tmpl w:val="4EC2E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9727E2"/>
    <w:multiLevelType w:val="hybridMultilevel"/>
    <w:tmpl w:val="A682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F0B9F"/>
    <w:multiLevelType w:val="multilevel"/>
    <w:tmpl w:val="641A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1" w15:restartNumberingAfterBreak="0">
    <w:nsid w:val="69BB7FA6"/>
    <w:multiLevelType w:val="hybridMultilevel"/>
    <w:tmpl w:val="8892E5D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E374B"/>
    <w:multiLevelType w:val="hybridMultilevel"/>
    <w:tmpl w:val="B92E8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23C22"/>
    <w:multiLevelType w:val="hybridMultilevel"/>
    <w:tmpl w:val="37F65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F54"/>
    <w:multiLevelType w:val="hybridMultilevel"/>
    <w:tmpl w:val="417ED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25A02"/>
    <w:multiLevelType w:val="multilevel"/>
    <w:tmpl w:val="9A82E04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6" w15:restartNumberingAfterBreak="0">
    <w:nsid w:val="76404858"/>
    <w:multiLevelType w:val="hybridMultilevel"/>
    <w:tmpl w:val="4182AA6E"/>
    <w:lvl w:ilvl="0" w:tplc="EDDC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A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0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9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2E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2C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4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4D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9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80ED7"/>
    <w:multiLevelType w:val="hybridMultilevel"/>
    <w:tmpl w:val="7BF00FC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A04F7"/>
    <w:multiLevelType w:val="hybridMultilevel"/>
    <w:tmpl w:val="6EC29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686A"/>
    <w:multiLevelType w:val="hybridMultilevel"/>
    <w:tmpl w:val="AE766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8"/>
  </w:num>
  <w:num w:numId="5">
    <w:abstractNumId w:val="26"/>
  </w:num>
  <w:num w:numId="6">
    <w:abstractNumId w:val="28"/>
  </w:num>
  <w:num w:numId="7">
    <w:abstractNumId w:val="10"/>
  </w:num>
  <w:num w:numId="8">
    <w:abstractNumId w:val="1"/>
  </w:num>
  <w:num w:numId="9">
    <w:abstractNumId w:val="13"/>
  </w:num>
  <w:num w:numId="10">
    <w:abstractNumId w:val="35"/>
  </w:num>
  <w:num w:numId="11">
    <w:abstractNumId w:val="6"/>
  </w:num>
  <w:num w:numId="12">
    <w:abstractNumId w:val="4"/>
  </w:num>
  <w:num w:numId="13">
    <w:abstractNumId w:val="27"/>
  </w:num>
  <w:num w:numId="14">
    <w:abstractNumId w:val="16"/>
  </w:num>
  <w:num w:numId="15">
    <w:abstractNumId w:val="31"/>
  </w:num>
  <w:num w:numId="16">
    <w:abstractNumId w:val="37"/>
  </w:num>
  <w:num w:numId="17">
    <w:abstractNumId w:val="3"/>
  </w:num>
  <w:num w:numId="18">
    <w:abstractNumId w:val="21"/>
  </w:num>
  <w:num w:numId="19">
    <w:abstractNumId w:val="19"/>
  </w:num>
  <w:num w:numId="20">
    <w:abstractNumId w:val="38"/>
  </w:num>
  <w:num w:numId="21">
    <w:abstractNumId w:val="24"/>
  </w:num>
  <w:num w:numId="22">
    <w:abstractNumId w:val="33"/>
  </w:num>
  <w:num w:numId="23">
    <w:abstractNumId w:val="18"/>
  </w:num>
  <w:num w:numId="24">
    <w:abstractNumId w:val="34"/>
  </w:num>
  <w:num w:numId="25">
    <w:abstractNumId w:val="17"/>
  </w:num>
  <w:num w:numId="26">
    <w:abstractNumId w:val="12"/>
  </w:num>
  <w:num w:numId="27">
    <w:abstractNumId w:val="11"/>
  </w:num>
  <w:num w:numId="28">
    <w:abstractNumId w:val="14"/>
  </w:num>
  <w:num w:numId="29">
    <w:abstractNumId w:val="7"/>
  </w:num>
  <w:num w:numId="30">
    <w:abstractNumId w:val="9"/>
  </w:num>
  <w:num w:numId="31">
    <w:abstractNumId w:val="2"/>
  </w:num>
  <w:num w:numId="32">
    <w:abstractNumId w:val="25"/>
  </w:num>
  <w:num w:numId="33">
    <w:abstractNumId w:val="0"/>
  </w:num>
  <w:num w:numId="34">
    <w:abstractNumId w:val="22"/>
  </w:num>
  <w:num w:numId="35">
    <w:abstractNumId w:val="23"/>
  </w:num>
  <w:num w:numId="36">
    <w:abstractNumId w:val="5"/>
  </w:num>
  <w:num w:numId="37">
    <w:abstractNumId w:val="36"/>
  </w:num>
  <w:num w:numId="38">
    <w:abstractNumId w:val="32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7"/>
    <w:rsid w:val="00034D9E"/>
    <w:rsid w:val="0003549A"/>
    <w:rsid w:val="00041BD6"/>
    <w:rsid w:val="000504D0"/>
    <w:rsid w:val="00051F41"/>
    <w:rsid w:val="00073565"/>
    <w:rsid w:val="00076091"/>
    <w:rsid w:val="00093DA9"/>
    <w:rsid w:val="000B702D"/>
    <w:rsid w:val="000E3981"/>
    <w:rsid w:val="000F13D6"/>
    <w:rsid w:val="000F7602"/>
    <w:rsid w:val="00115246"/>
    <w:rsid w:val="00133F64"/>
    <w:rsid w:val="00136322"/>
    <w:rsid w:val="00154A80"/>
    <w:rsid w:val="00162AD2"/>
    <w:rsid w:val="001648FD"/>
    <w:rsid w:val="001B6006"/>
    <w:rsid w:val="001E0AEA"/>
    <w:rsid w:val="001E72CA"/>
    <w:rsid w:val="002005D3"/>
    <w:rsid w:val="002118E1"/>
    <w:rsid w:val="00230075"/>
    <w:rsid w:val="002376E4"/>
    <w:rsid w:val="002506D6"/>
    <w:rsid w:val="00255607"/>
    <w:rsid w:val="0026291C"/>
    <w:rsid w:val="00275E04"/>
    <w:rsid w:val="00284CF6"/>
    <w:rsid w:val="002A144C"/>
    <w:rsid w:val="002A40C5"/>
    <w:rsid w:val="002B396E"/>
    <w:rsid w:val="002B4368"/>
    <w:rsid w:val="002B57D7"/>
    <w:rsid w:val="002C3F29"/>
    <w:rsid w:val="002D636F"/>
    <w:rsid w:val="002F0796"/>
    <w:rsid w:val="0033200F"/>
    <w:rsid w:val="00381B09"/>
    <w:rsid w:val="00383CFC"/>
    <w:rsid w:val="003A7352"/>
    <w:rsid w:val="003B194E"/>
    <w:rsid w:val="003B2683"/>
    <w:rsid w:val="003C2130"/>
    <w:rsid w:val="003C3D1F"/>
    <w:rsid w:val="003C5F58"/>
    <w:rsid w:val="003D656F"/>
    <w:rsid w:val="00402213"/>
    <w:rsid w:val="00403373"/>
    <w:rsid w:val="004056B4"/>
    <w:rsid w:val="00435CB8"/>
    <w:rsid w:val="00437DD8"/>
    <w:rsid w:val="0044494E"/>
    <w:rsid w:val="00476DAD"/>
    <w:rsid w:val="00484C12"/>
    <w:rsid w:val="004868B9"/>
    <w:rsid w:val="004A04A2"/>
    <w:rsid w:val="004B75FD"/>
    <w:rsid w:val="004C5BA4"/>
    <w:rsid w:val="0051048F"/>
    <w:rsid w:val="00516173"/>
    <w:rsid w:val="0057128C"/>
    <w:rsid w:val="00573604"/>
    <w:rsid w:val="005B0369"/>
    <w:rsid w:val="005F03EC"/>
    <w:rsid w:val="005F1361"/>
    <w:rsid w:val="005F212C"/>
    <w:rsid w:val="0060254C"/>
    <w:rsid w:val="006030C0"/>
    <w:rsid w:val="00612316"/>
    <w:rsid w:val="00613AD6"/>
    <w:rsid w:val="00623CCE"/>
    <w:rsid w:val="00642546"/>
    <w:rsid w:val="0065268F"/>
    <w:rsid w:val="00656C76"/>
    <w:rsid w:val="00661B7C"/>
    <w:rsid w:val="00672D35"/>
    <w:rsid w:val="00682A50"/>
    <w:rsid w:val="006940B5"/>
    <w:rsid w:val="006C6FB5"/>
    <w:rsid w:val="006E0045"/>
    <w:rsid w:val="006E4ED3"/>
    <w:rsid w:val="007044ED"/>
    <w:rsid w:val="0071091B"/>
    <w:rsid w:val="00712D22"/>
    <w:rsid w:val="00714ACA"/>
    <w:rsid w:val="007154E1"/>
    <w:rsid w:val="00716927"/>
    <w:rsid w:val="0072059B"/>
    <w:rsid w:val="007368F7"/>
    <w:rsid w:val="00744514"/>
    <w:rsid w:val="007568F0"/>
    <w:rsid w:val="00780D41"/>
    <w:rsid w:val="007920B0"/>
    <w:rsid w:val="007A0153"/>
    <w:rsid w:val="007A6227"/>
    <w:rsid w:val="007E0D1A"/>
    <w:rsid w:val="007E32E1"/>
    <w:rsid w:val="007E3E02"/>
    <w:rsid w:val="008516C3"/>
    <w:rsid w:val="0085414E"/>
    <w:rsid w:val="008629C4"/>
    <w:rsid w:val="00862FE2"/>
    <w:rsid w:val="0088298D"/>
    <w:rsid w:val="00883D24"/>
    <w:rsid w:val="008A34A8"/>
    <w:rsid w:val="008B4262"/>
    <w:rsid w:val="008C117B"/>
    <w:rsid w:val="008D3911"/>
    <w:rsid w:val="008D74FA"/>
    <w:rsid w:val="00922EC2"/>
    <w:rsid w:val="0093145F"/>
    <w:rsid w:val="009334DB"/>
    <w:rsid w:val="00952D4C"/>
    <w:rsid w:val="009A58FE"/>
    <w:rsid w:val="009B5619"/>
    <w:rsid w:val="009C2EB0"/>
    <w:rsid w:val="009D2185"/>
    <w:rsid w:val="00A2598D"/>
    <w:rsid w:val="00A33B4A"/>
    <w:rsid w:val="00A35000"/>
    <w:rsid w:val="00A448A6"/>
    <w:rsid w:val="00A73C59"/>
    <w:rsid w:val="00A84261"/>
    <w:rsid w:val="00AA3EAF"/>
    <w:rsid w:val="00AB5714"/>
    <w:rsid w:val="00AD2B39"/>
    <w:rsid w:val="00AD790F"/>
    <w:rsid w:val="00AE2D68"/>
    <w:rsid w:val="00AE5493"/>
    <w:rsid w:val="00AF51EE"/>
    <w:rsid w:val="00AF5A12"/>
    <w:rsid w:val="00B00E6E"/>
    <w:rsid w:val="00B24516"/>
    <w:rsid w:val="00B3124B"/>
    <w:rsid w:val="00B31C1F"/>
    <w:rsid w:val="00B6645C"/>
    <w:rsid w:val="00B82930"/>
    <w:rsid w:val="00BA3F96"/>
    <w:rsid w:val="00BB2D42"/>
    <w:rsid w:val="00BD369E"/>
    <w:rsid w:val="00BE655D"/>
    <w:rsid w:val="00BF2871"/>
    <w:rsid w:val="00C043F7"/>
    <w:rsid w:val="00C06AB5"/>
    <w:rsid w:val="00C40160"/>
    <w:rsid w:val="00C745A9"/>
    <w:rsid w:val="00C934D6"/>
    <w:rsid w:val="00CB6A40"/>
    <w:rsid w:val="00CC2E4C"/>
    <w:rsid w:val="00CC7A7F"/>
    <w:rsid w:val="00CE05A1"/>
    <w:rsid w:val="00CF3772"/>
    <w:rsid w:val="00CF4C36"/>
    <w:rsid w:val="00D07A53"/>
    <w:rsid w:val="00D24FF2"/>
    <w:rsid w:val="00D461BC"/>
    <w:rsid w:val="00D47B23"/>
    <w:rsid w:val="00D561E1"/>
    <w:rsid w:val="00D62664"/>
    <w:rsid w:val="00D73313"/>
    <w:rsid w:val="00D73665"/>
    <w:rsid w:val="00D976BA"/>
    <w:rsid w:val="00DA4CD7"/>
    <w:rsid w:val="00DA4D27"/>
    <w:rsid w:val="00DC0DA4"/>
    <w:rsid w:val="00DC12E4"/>
    <w:rsid w:val="00DC1822"/>
    <w:rsid w:val="00DE361C"/>
    <w:rsid w:val="00DE4975"/>
    <w:rsid w:val="00DE5652"/>
    <w:rsid w:val="00DF5628"/>
    <w:rsid w:val="00E16E2E"/>
    <w:rsid w:val="00E470C8"/>
    <w:rsid w:val="00E52A5D"/>
    <w:rsid w:val="00EB5AE7"/>
    <w:rsid w:val="00EC58BB"/>
    <w:rsid w:val="00EC7924"/>
    <w:rsid w:val="00EE7208"/>
    <w:rsid w:val="00F07804"/>
    <w:rsid w:val="00F11603"/>
    <w:rsid w:val="00F14C50"/>
    <w:rsid w:val="00F17464"/>
    <w:rsid w:val="00F22ADE"/>
    <w:rsid w:val="00F3592C"/>
    <w:rsid w:val="00F364C7"/>
    <w:rsid w:val="00F553C8"/>
    <w:rsid w:val="00F66C5D"/>
    <w:rsid w:val="00F948B0"/>
    <w:rsid w:val="00F95F59"/>
    <w:rsid w:val="00F9766E"/>
    <w:rsid w:val="00FA0AFB"/>
    <w:rsid w:val="00FA63BE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BD6797"/>
  <w15:chartTrackingRefBased/>
  <w15:docId w15:val="{16E975FB-4F6C-473E-B306-4A1CFAB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7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D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04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3F7"/>
  </w:style>
  <w:style w:type="paragraph" w:styleId="Stopka">
    <w:name w:val="footer"/>
    <w:basedOn w:val="Normalny"/>
    <w:link w:val="StopkaZnak"/>
    <w:uiPriority w:val="99"/>
    <w:unhideWhenUsed/>
    <w:rsid w:val="00C0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3F7"/>
  </w:style>
  <w:style w:type="table" w:styleId="Tabela-Siatka">
    <w:name w:val="Table Grid"/>
    <w:basedOn w:val="Standardowy"/>
    <w:uiPriority w:val="59"/>
    <w:rsid w:val="00C043F7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7B2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7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Dot pt,F5 List Paragraph,Bullet Points,List Paragraph1,Colorful List - Accent 11,No Spacing1,List Paragraph Char Char Char,Indicator Text,Numbered Para 1,Bullet 1,List Paragraph2,List Paragraph12,MAIN CONTENT,Párrafo de lista,OBC Bullet,2"/>
    <w:basedOn w:val="Normalny"/>
    <w:link w:val="AkapitzlistZnak"/>
    <w:uiPriority w:val="34"/>
    <w:qFormat/>
    <w:rsid w:val="00F976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C2E4C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A40C5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40C5"/>
    <w:rPr>
      <w:rFonts w:ascii="Calibri" w:eastAsiaTheme="minorEastAsia" w:hAnsi="Calibri" w:cs="Times New Roman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4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493"/>
    <w:rPr>
      <w:i/>
      <w:iCs/>
      <w:color w:val="5B9BD5" w:themeColor="accent1"/>
    </w:rPr>
  </w:style>
  <w:style w:type="character" w:customStyle="1" w:styleId="AkapitzlistZnak">
    <w:name w:val="Akapit z listą Znak"/>
    <w:aliases w:val="Dot pt Znak,F5 List Paragraph Znak,Bullet Points Znak,List Paragraph1 Znak,Colorful List - Accent 11 Znak,No Spacing1 Znak,List Paragraph Char Char Char Znak,Indicator Text Znak,Numbered Para 1 Znak,Bullet 1 Znak,List Paragraph2 Znak"/>
    <w:basedOn w:val="Domylnaczcionkaakapitu"/>
    <w:link w:val="Akapitzlist"/>
    <w:uiPriority w:val="34"/>
    <w:qFormat/>
    <w:rsid w:val="00AB5714"/>
  </w:style>
  <w:style w:type="character" w:styleId="Pogrubienie">
    <w:name w:val="Strong"/>
    <w:basedOn w:val="Domylnaczcionkaakapitu"/>
    <w:uiPriority w:val="22"/>
    <w:qFormat/>
    <w:rsid w:val="00435CB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36F"/>
    <w:pPr>
      <w:spacing w:line="240" w:lineRule="auto"/>
    </w:pPr>
    <w:rPr>
      <w:sz w:val="20"/>
      <w:szCs w:val="20"/>
      <w:lang w:val="nb-N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36F"/>
    <w:rPr>
      <w:sz w:val="20"/>
      <w:szCs w:val="20"/>
      <w:lang w:val="nb-N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36F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3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table" w:styleId="Tabelasiatki2akcent5">
    <w:name w:val="Grid Table 2 Accent 5"/>
    <w:basedOn w:val="Standardowy"/>
    <w:uiPriority w:val="47"/>
    <w:rsid w:val="004B75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4B75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3akcent1">
    <w:name w:val="Grid Table 3 Accent 1"/>
    <w:basedOn w:val="Standardowy"/>
    <w:uiPriority w:val="48"/>
    <w:rsid w:val="004B75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B75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2376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1jasnaakcent5">
    <w:name w:val="Grid Table 1 Light Accent 5"/>
    <w:basedOn w:val="Standardowy"/>
    <w:uiPriority w:val="46"/>
    <w:rsid w:val="002376E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akcent5">
    <w:name w:val="Grid Table 3 Accent 5"/>
    <w:basedOn w:val="Standardowy"/>
    <w:uiPriority w:val="48"/>
    <w:rsid w:val="002376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2376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">
    <w:name w:val="Grid Table 6 Colorful"/>
    <w:basedOn w:val="Standardowy"/>
    <w:uiPriority w:val="51"/>
    <w:rsid w:val="00237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DC12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DC12E4"/>
    <w:rPr>
      <w:i/>
      <w:iCs/>
    </w:rPr>
  </w:style>
  <w:style w:type="paragraph" w:styleId="Bezodstpw">
    <w:name w:val="No Spacing"/>
    <w:uiPriority w:val="1"/>
    <w:qFormat/>
    <w:rsid w:val="00DC12E4"/>
    <w:pPr>
      <w:spacing w:after="0" w:line="240" w:lineRule="auto"/>
    </w:pPr>
  </w:style>
  <w:style w:type="table" w:styleId="Tabelasiatki1jasna">
    <w:name w:val="Grid Table 1 Light"/>
    <w:basedOn w:val="Standardowy"/>
    <w:uiPriority w:val="46"/>
    <w:rsid w:val="003C5F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Wyrnienieintensywne">
    <w:name w:val="Intense Emphasis"/>
    <w:basedOn w:val="Domylnaczcionkaakapitu"/>
    <w:uiPriority w:val="21"/>
    <w:qFormat/>
    <w:rsid w:val="00CF3772"/>
    <w:rPr>
      <w:i/>
      <w:iCs/>
      <w:color w:val="5B9BD5" w:themeColor="accent1"/>
    </w:rPr>
  </w:style>
  <w:style w:type="table" w:styleId="Tabelalisty1jasnaakcent5">
    <w:name w:val="List Table 1 Light Accent 5"/>
    <w:basedOn w:val="Standardowy"/>
    <w:uiPriority w:val="46"/>
    <w:rsid w:val="00F17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1">
    <w:name w:val="List Table 1 Light Accent 1"/>
    <w:basedOn w:val="Standardowy"/>
    <w:uiPriority w:val="46"/>
    <w:rsid w:val="00F17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714A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5802709?pwd=TUdtMDZHdm1WQWRmWVFINmQ5UnZi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B296-45B0-410D-8270-F864808D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Klawiter-Piwowarska Małgorzata</dc:creator>
  <cp:keywords/>
  <dc:description/>
  <cp:lastModifiedBy>Marta Czarnecka-Gallas</cp:lastModifiedBy>
  <cp:revision>6</cp:revision>
  <cp:lastPrinted>2021-05-10T12:12:00Z</cp:lastPrinted>
  <dcterms:created xsi:type="dcterms:W3CDTF">2021-05-18T07:59:00Z</dcterms:created>
  <dcterms:modified xsi:type="dcterms:W3CDTF">2021-05-19T13:38:00Z</dcterms:modified>
</cp:coreProperties>
</file>